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C13C" w14:textId="155BCC85" w:rsidR="005551A3" w:rsidRPr="00AB0B67" w:rsidRDefault="00AB0B67" w:rsidP="00680143">
      <w:pPr>
        <w:tabs>
          <w:tab w:val="left" w:pos="270"/>
        </w:tabs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AB0B67">
        <w:rPr>
          <w:rFonts w:ascii="Cambria" w:hAnsi="Cambria"/>
          <w:b/>
          <w:bCs/>
          <w:sz w:val="32"/>
          <w:szCs w:val="32"/>
        </w:rPr>
        <w:t>COVID-19 VACCINATION POLICY</w:t>
      </w:r>
    </w:p>
    <w:p w14:paraId="4D1F71D2" w14:textId="0D08A14A" w:rsidR="007048A0" w:rsidRPr="00FC1A03" w:rsidRDefault="00DB4CE7" w:rsidP="007048A0">
      <w:pPr>
        <w:tabs>
          <w:tab w:val="left" w:pos="270"/>
        </w:tabs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AB0B67">
        <w:rPr>
          <w:rFonts w:ascii="Cambria" w:hAnsi="Cambria"/>
          <w:szCs w:val="24"/>
        </w:rPr>
        <w:t>(</w:t>
      </w:r>
      <w:r w:rsidR="00B91084" w:rsidRPr="00AB0B67">
        <w:rPr>
          <w:rFonts w:ascii="Cambria" w:hAnsi="Cambria"/>
          <w:szCs w:val="24"/>
        </w:rPr>
        <w:t>Masking</w:t>
      </w:r>
      <w:r w:rsidR="003C7D30" w:rsidRPr="00AB0B67">
        <w:rPr>
          <w:rFonts w:ascii="Cambria" w:hAnsi="Cambria"/>
          <w:szCs w:val="24"/>
        </w:rPr>
        <w:t>/Testing before Vaccination Proof)</w:t>
      </w:r>
      <w:r w:rsidR="007048A0">
        <w:rPr>
          <w:rFonts w:ascii="Cambria" w:hAnsi="Cambria"/>
          <w:szCs w:val="24"/>
        </w:rPr>
        <w:br/>
      </w:r>
      <w:r w:rsidR="007048A0" w:rsidRPr="00FC1A03">
        <w:rPr>
          <w:rFonts w:ascii="Cambria" w:hAnsi="Cambria"/>
          <w:b/>
          <w:bCs/>
          <w:szCs w:val="24"/>
          <w:highlight w:val="yellow"/>
        </w:rPr>
        <w:t xml:space="preserve">To come into effect no sooner than 12:01 a.m. </w:t>
      </w:r>
      <w:r w:rsidR="007048A0">
        <w:rPr>
          <w:rFonts w:ascii="Cambria" w:hAnsi="Cambria"/>
          <w:b/>
          <w:bCs/>
          <w:szCs w:val="24"/>
          <w:highlight w:val="yellow"/>
        </w:rPr>
        <w:t>September 15</w:t>
      </w:r>
      <w:r w:rsidR="007048A0" w:rsidRPr="00FC1A03">
        <w:rPr>
          <w:rFonts w:ascii="Cambria" w:hAnsi="Cambria"/>
          <w:b/>
          <w:bCs/>
          <w:szCs w:val="24"/>
          <w:highlight w:val="yellow"/>
        </w:rPr>
        <w:t>, 2021</w:t>
      </w:r>
    </w:p>
    <w:p w14:paraId="1ABFC06A" w14:textId="4A5E66FF" w:rsidR="00680143" w:rsidRPr="00AB0B67" w:rsidRDefault="00680143" w:rsidP="00680143">
      <w:pPr>
        <w:tabs>
          <w:tab w:val="left" w:pos="270"/>
        </w:tabs>
        <w:spacing w:after="0" w:line="240" w:lineRule="auto"/>
        <w:jc w:val="center"/>
        <w:rPr>
          <w:rFonts w:ascii="Cambria" w:hAnsi="Cambria"/>
          <w:szCs w:val="24"/>
        </w:rPr>
      </w:pPr>
    </w:p>
    <w:p w14:paraId="5AD551D6" w14:textId="77777777" w:rsidR="00596E90" w:rsidRPr="00AB0B67" w:rsidRDefault="00596E90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b/>
          <w:bCs/>
          <w:szCs w:val="24"/>
        </w:rPr>
      </w:pPr>
    </w:p>
    <w:p w14:paraId="2303ED5F" w14:textId="0CF112BC" w:rsidR="0037459C" w:rsidRPr="00AB0B67" w:rsidRDefault="00DB4CE7" w:rsidP="008E710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b/>
          <w:bCs/>
          <w:szCs w:val="24"/>
        </w:rPr>
        <w:t>Purpose</w:t>
      </w:r>
    </w:p>
    <w:p w14:paraId="32BAF81A" w14:textId="77777777" w:rsidR="0037459C" w:rsidRPr="00AB0B67" w:rsidRDefault="0037459C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78D305F4" w14:textId="224008FD" w:rsidR="00AD0C9D" w:rsidRPr="00AB0B67" w:rsidRDefault="00667C7E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  <w:r w:rsidRPr="00B62239">
        <w:rPr>
          <w:rFonts w:ascii="Cambria" w:hAnsi="Cambria"/>
          <w:b/>
          <w:szCs w:val="24"/>
          <w:highlight w:val="yellow"/>
          <w:u w:val="single"/>
        </w:rPr>
        <w:t xml:space="preserve">INSERT NAME OF </w:t>
      </w:r>
      <w:r w:rsidR="00EE37C1" w:rsidRPr="00B62239">
        <w:rPr>
          <w:rFonts w:ascii="Cambria" w:hAnsi="Cambria"/>
          <w:b/>
          <w:szCs w:val="24"/>
          <w:highlight w:val="yellow"/>
          <w:u w:val="single"/>
        </w:rPr>
        <w:t>SALON OR SPA HERE</w:t>
      </w:r>
      <w:r w:rsidR="00B053E3" w:rsidRPr="00AB0B67">
        <w:rPr>
          <w:rFonts w:ascii="Cambria" w:hAnsi="Cambria"/>
          <w:szCs w:val="24"/>
        </w:rPr>
        <w:t xml:space="preserve"> </w:t>
      </w:r>
      <w:r w:rsidR="00363312">
        <w:rPr>
          <w:rFonts w:ascii="Cambria" w:hAnsi="Cambria"/>
          <w:szCs w:val="24"/>
        </w:rPr>
        <w:t xml:space="preserve">(the “Salon”) </w:t>
      </w:r>
      <w:r w:rsidR="00DB4CE7" w:rsidRPr="00AB0B67">
        <w:rPr>
          <w:rFonts w:ascii="Cambria" w:hAnsi="Cambria"/>
          <w:szCs w:val="24"/>
        </w:rPr>
        <w:t xml:space="preserve">is committed to providing </w:t>
      </w:r>
      <w:r w:rsidR="00310579" w:rsidRPr="00AB0B67">
        <w:rPr>
          <w:rFonts w:ascii="Cambria" w:hAnsi="Cambria"/>
          <w:szCs w:val="24"/>
        </w:rPr>
        <w:t xml:space="preserve">a </w:t>
      </w:r>
      <w:r w:rsidR="00DB4CE7" w:rsidRPr="00AB0B67">
        <w:rPr>
          <w:rFonts w:ascii="Cambria" w:hAnsi="Cambria"/>
          <w:szCs w:val="24"/>
        </w:rPr>
        <w:t xml:space="preserve">work environment </w:t>
      </w:r>
      <w:r w:rsidR="00310579" w:rsidRPr="00AB0B67">
        <w:rPr>
          <w:rFonts w:ascii="Cambria" w:hAnsi="Cambria"/>
          <w:szCs w:val="24"/>
        </w:rPr>
        <w:t xml:space="preserve">that </w:t>
      </w:r>
      <w:r w:rsidR="008E710A" w:rsidRPr="00AB0B67">
        <w:rPr>
          <w:rFonts w:ascii="Cambria" w:hAnsi="Cambria"/>
          <w:szCs w:val="24"/>
        </w:rPr>
        <w:t>keeps</w:t>
      </w:r>
      <w:r w:rsidR="00DB4CE7" w:rsidRPr="00AB0B67">
        <w:rPr>
          <w:rFonts w:ascii="Cambria" w:hAnsi="Cambria"/>
          <w:szCs w:val="24"/>
        </w:rPr>
        <w:t xml:space="preserve"> </w:t>
      </w:r>
      <w:r w:rsidR="0026252A">
        <w:rPr>
          <w:rFonts w:ascii="Cambria" w:hAnsi="Cambria"/>
          <w:szCs w:val="24"/>
        </w:rPr>
        <w:t>its</w:t>
      </w:r>
      <w:r w:rsidR="00DB4CE7" w:rsidRPr="00AB0B67">
        <w:rPr>
          <w:rFonts w:ascii="Cambria" w:hAnsi="Cambria"/>
          <w:szCs w:val="24"/>
        </w:rPr>
        <w:t xml:space="preserve"> employees and </w:t>
      </w:r>
      <w:r w:rsidR="00680143" w:rsidRPr="00AB0B67">
        <w:rPr>
          <w:rFonts w:ascii="Cambria" w:hAnsi="Cambria"/>
          <w:szCs w:val="24"/>
        </w:rPr>
        <w:t xml:space="preserve">the </w:t>
      </w:r>
      <w:r w:rsidR="00DB4CE7" w:rsidRPr="00AB0B67">
        <w:rPr>
          <w:rFonts w:ascii="Cambria" w:hAnsi="Cambria"/>
          <w:szCs w:val="24"/>
        </w:rPr>
        <w:t>community</w:t>
      </w:r>
      <w:r w:rsidR="00310579" w:rsidRPr="00AB0B67">
        <w:rPr>
          <w:rFonts w:ascii="Cambria" w:hAnsi="Cambria"/>
          <w:szCs w:val="24"/>
        </w:rPr>
        <w:t xml:space="preserve"> safe</w:t>
      </w:r>
      <w:r w:rsidR="00DB4CE7" w:rsidRPr="00AB0B67">
        <w:rPr>
          <w:rFonts w:ascii="Cambria" w:hAnsi="Cambria"/>
          <w:szCs w:val="24"/>
        </w:rPr>
        <w:t>.</w:t>
      </w:r>
      <w:r w:rsidR="00175C56" w:rsidRPr="00AB0B67">
        <w:rPr>
          <w:rFonts w:ascii="Cambria" w:hAnsi="Cambria"/>
          <w:szCs w:val="24"/>
        </w:rPr>
        <w:t xml:space="preserve"> That </w:t>
      </w:r>
      <w:r w:rsidR="00DB4CE7" w:rsidRPr="00AB0B67">
        <w:rPr>
          <w:rFonts w:ascii="Cambria" w:hAnsi="Cambria"/>
          <w:szCs w:val="24"/>
        </w:rPr>
        <w:t>commitment means that we must maintain a workplace free</w:t>
      </w:r>
      <w:r w:rsidR="008E710A" w:rsidRPr="00AB0B67">
        <w:rPr>
          <w:rFonts w:ascii="Cambria" w:hAnsi="Cambria"/>
          <w:szCs w:val="24"/>
        </w:rPr>
        <w:t xml:space="preserve"> </w:t>
      </w:r>
      <w:r w:rsidR="00DB4CE7" w:rsidRPr="00AB0B67">
        <w:rPr>
          <w:rFonts w:ascii="Cambria" w:hAnsi="Cambria"/>
          <w:szCs w:val="24"/>
        </w:rPr>
        <w:t>of hazards</w:t>
      </w:r>
      <w:r w:rsidR="00824C83" w:rsidRPr="00AB0B67">
        <w:rPr>
          <w:rFonts w:ascii="Cambria" w:hAnsi="Cambria"/>
          <w:szCs w:val="24"/>
        </w:rPr>
        <w:t xml:space="preserve"> to</w:t>
      </w:r>
      <w:r w:rsidR="0026252A">
        <w:rPr>
          <w:rFonts w:ascii="Cambria" w:hAnsi="Cambria"/>
          <w:szCs w:val="24"/>
        </w:rPr>
        <w:t xml:space="preserve"> an individual’s</w:t>
      </w:r>
      <w:r w:rsidR="00824C83" w:rsidRPr="00AB0B67">
        <w:rPr>
          <w:rFonts w:ascii="Cambria" w:hAnsi="Cambria"/>
          <w:szCs w:val="24"/>
        </w:rPr>
        <w:t xml:space="preserve"> health</w:t>
      </w:r>
      <w:r w:rsidR="00CE0FF2" w:rsidRPr="00AB0B67">
        <w:rPr>
          <w:rFonts w:ascii="Cambria" w:hAnsi="Cambria"/>
          <w:szCs w:val="24"/>
        </w:rPr>
        <w:t xml:space="preserve"> such as C</w:t>
      </w:r>
      <w:r w:rsidR="00A80F0F" w:rsidRPr="00AB0B67">
        <w:rPr>
          <w:rFonts w:ascii="Cambria" w:hAnsi="Cambria"/>
          <w:szCs w:val="24"/>
        </w:rPr>
        <w:t>OVID</w:t>
      </w:r>
      <w:r w:rsidR="00CE0FF2" w:rsidRPr="00AB0B67">
        <w:rPr>
          <w:rFonts w:ascii="Cambria" w:hAnsi="Cambria"/>
          <w:szCs w:val="24"/>
        </w:rPr>
        <w:t xml:space="preserve">-19. It is critical </w:t>
      </w:r>
      <w:r w:rsidR="00CB11FE" w:rsidRPr="00AB0B67">
        <w:rPr>
          <w:rFonts w:ascii="Cambria" w:hAnsi="Cambria"/>
          <w:szCs w:val="24"/>
        </w:rPr>
        <w:t xml:space="preserve">therefore </w:t>
      </w:r>
      <w:r w:rsidR="00CE0FF2" w:rsidRPr="00AB0B67">
        <w:rPr>
          <w:rFonts w:ascii="Cambria" w:hAnsi="Cambria"/>
          <w:szCs w:val="24"/>
        </w:rPr>
        <w:t>that</w:t>
      </w:r>
      <w:r w:rsidR="00824C83" w:rsidRPr="00AB0B67">
        <w:rPr>
          <w:rFonts w:ascii="Cambria" w:hAnsi="Cambria"/>
          <w:szCs w:val="24"/>
        </w:rPr>
        <w:t>,</w:t>
      </w:r>
      <w:r w:rsidR="00CE0FF2" w:rsidRPr="00AB0B67">
        <w:rPr>
          <w:rFonts w:ascii="Cambria" w:hAnsi="Cambria"/>
          <w:szCs w:val="24"/>
        </w:rPr>
        <w:t xml:space="preserve"> as an organization</w:t>
      </w:r>
      <w:r w:rsidR="00824C83" w:rsidRPr="00AB0B67">
        <w:rPr>
          <w:rFonts w:ascii="Cambria" w:hAnsi="Cambria"/>
          <w:szCs w:val="24"/>
        </w:rPr>
        <w:t xml:space="preserve">, </w:t>
      </w:r>
      <w:r w:rsidR="00CE0FF2" w:rsidRPr="00AB0B67">
        <w:rPr>
          <w:rFonts w:ascii="Cambria" w:hAnsi="Cambria"/>
          <w:szCs w:val="24"/>
        </w:rPr>
        <w:t xml:space="preserve">we take </w:t>
      </w:r>
      <w:r w:rsidR="00824C83" w:rsidRPr="00AB0B67">
        <w:rPr>
          <w:rFonts w:ascii="Cambria" w:hAnsi="Cambria"/>
          <w:szCs w:val="24"/>
        </w:rPr>
        <w:t xml:space="preserve">reasonable </w:t>
      </w:r>
      <w:r w:rsidR="00CE0FF2" w:rsidRPr="00AB0B67">
        <w:rPr>
          <w:rFonts w:ascii="Cambria" w:hAnsi="Cambria"/>
          <w:szCs w:val="24"/>
        </w:rPr>
        <w:t xml:space="preserve">precautions to protect against </w:t>
      </w:r>
      <w:r w:rsidR="00824C83" w:rsidRPr="00AB0B67">
        <w:rPr>
          <w:rFonts w:ascii="Cambria" w:hAnsi="Cambria"/>
          <w:szCs w:val="24"/>
        </w:rPr>
        <w:t xml:space="preserve">exposure to </w:t>
      </w:r>
      <w:r w:rsidR="00ED7253">
        <w:rPr>
          <w:rFonts w:ascii="Cambria" w:hAnsi="Cambria"/>
          <w:szCs w:val="24"/>
        </w:rPr>
        <w:t xml:space="preserve">viruses </w:t>
      </w:r>
      <w:r w:rsidR="008F4F84">
        <w:rPr>
          <w:rFonts w:ascii="Cambria" w:hAnsi="Cambria"/>
          <w:szCs w:val="24"/>
        </w:rPr>
        <w:t xml:space="preserve">including (but not limited to) </w:t>
      </w:r>
      <w:r w:rsidR="00CE0FF2" w:rsidRPr="00AB0B67">
        <w:rPr>
          <w:rFonts w:ascii="Cambria" w:hAnsi="Cambria"/>
          <w:szCs w:val="24"/>
        </w:rPr>
        <w:t>C</w:t>
      </w:r>
      <w:r w:rsidR="00A80F0F" w:rsidRPr="00AB0B67">
        <w:rPr>
          <w:rFonts w:ascii="Cambria" w:hAnsi="Cambria"/>
          <w:szCs w:val="24"/>
        </w:rPr>
        <w:t>OVID</w:t>
      </w:r>
      <w:r w:rsidR="00CE0FF2" w:rsidRPr="00AB0B67">
        <w:rPr>
          <w:rFonts w:ascii="Cambria" w:hAnsi="Cambria"/>
          <w:szCs w:val="24"/>
        </w:rPr>
        <w:t>-19.</w:t>
      </w:r>
    </w:p>
    <w:p w14:paraId="30AAC9B5" w14:textId="77777777" w:rsidR="009F0E4A" w:rsidRPr="00AB0B67" w:rsidRDefault="009F0E4A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19D70BA8" w14:textId="7620694D" w:rsidR="00B053E3" w:rsidRPr="00AB0B67" w:rsidRDefault="00DB4CE7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>The purpose of this Policy is to</w:t>
      </w:r>
      <w:r w:rsidR="00CB11FE" w:rsidRPr="00AB0B67">
        <w:rPr>
          <w:rFonts w:ascii="Cambria" w:hAnsi="Cambria"/>
          <w:szCs w:val="24"/>
        </w:rPr>
        <w:t xml:space="preserve"> set out </w:t>
      </w:r>
      <w:r w:rsidRPr="00AB0B67">
        <w:rPr>
          <w:rFonts w:ascii="Cambria" w:hAnsi="Cambria"/>
          <w:szCs w:val="24"/>
        </w:rPr>
        <w:t xml:space="preserve">the </w:t>
      </w:r>
      <w:r w:rsidR="00CB11FE" w:rsidRPr="00AB0B67">
        <w:rPr>
          <w:rFonts w:ascii="Cambria" w:hAnsi="Cambria"/>
          <w:szCs w:val="24"/>
        </w:rPr>
        <w:t xml:space="preserve">standards that </w:t>
      </w:r>
      <w:r w:rsidR="00446CB6">
        <w:rPr>
          <w:rFonts w:ascii="Cambria" w:hAnsi="Cambria"/>
          <w:szCs w:val="24"/>
        </w:rPr>
        <w:t xml:space="preserve">a </w:t>
      </w:r>
      <w:r w:rsidR="00134864">
        <w:rPr>
          <w:rFonts w:ascii="Cambria" w:hAnsi="Cambria"/>
          <w:szCs w:val="24"/>
        </w:rPr>
        <w:t>client</w:t>
      </w:r>
      <w:r w:rsidR="00CB11FE" w:rsidRPr="00AB0B67">
        <w:rPr>
          <w:rFonts w:ascii="Cambria" w:hAnsi="Cambria"/>
          <w:szCs w:val="24"/>
        </w:rPr>
        <w:t xml:space="preserve"> must meet </w:t>
      </w:r>
      <w:r w:rsidR="00446CB6">
        <w:rPr>
          <w:rFonts w:ascii="Cambria" w:hAnsi="Cambria"/>
          <w:szCs w:val="24"/>
        </w:rPr>
        <w:t>upon arrival at the Salon</w:t>
      </w:r>
      <w:r w:rsidR="00C85779">
        <w:rPr>
          <w:rFonts w:ascii="Cambria" w:hAnsi="Cambria"/>
          <w:szCs w:val="24"/>
        </w:rPr>
        <w:t xml:space="preserve">. </w:t>
      </w:r>
      <w:r w:rsidR="00446CB6">
        <w:rPr>
          <w:rFonts w:ascii="Cambria" w:hAnsi="Cambria"/>
          <w:szCs w:val="24"/>
        </w:rPr>
        <w:t>W</w:t>
      </w:r>
      <w:r w:rsidR="00C85779">
        <w:rPr>
          <w:rFonts w:ascii="Cambria" w:hAnsi="Cambria"/>
          <w:szCs w:val="24"/>
        </w:rPr>
        <w:t xml:space="preserve">e must all do our </w:t>
      </w:r>
      <w:r w:rsidR="007F247C" w:rsidRPr="00AB0B67">
        <w:rPr>
          <w:rFonts w:ascii="Cambria" w:hAnsi="Cambria"/>
          <w:szCs w:val="24"/>
        </w:rPr>
        <w:t xml:space="preserve">part </w:t>
      </w:r>
      <w:r w:rsidR="00CB11FE" w:rsidRPr="00AB0B67">
        <w:rPr>
          <w:rFonts w:ascii="Cambria" w:hAnsi="Cambria"/>
          <w:szCs w:val="24"/>
        </w:rPr>
        <w:t xml:space="preserve">to keep each other safe. </w:t>
      </w:r>
    </w:p>
    <w:p w14:paraId="1243C241" w14:textId="77777777" w:rsidR="009F0E4A" w:rsidRPr="00AB0B67" w:rsidRDefault="009F0E4A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b/>
          <w:bCs/>
          <w:szCs w:val="24"/>
        </w:rPr>
      </w:pPr>
    </w:p>
    <w:p w14:paraId="1F73715A" w14:textId="096BEC69" w:rsidR="00B053E3" w:rsidRPr="00AB0B67" w:rsidRDefault="00DB4CE7" w:rsidP="008E710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b/>
          <w:bCs/>
          <w:szCs w:val="24"/>
        </w:rPr>
      </w:pPr>
      <w:r w:rsidRPr="00AB0B67">
        <w:rPr>
          <w:rFonts w:ascii="Cambria" w:hAnsi="Cambria"/>
          <w:b/>
          <w:bCs/>
          <w:szCs w:val="24"/>
        </w:rPr>
        <w:t>Requirements</w:t>
      </w:r>
    </w:p>
    <w:p w14:paraId="6E98BE0E" w14:textId="0C592495" w:rsidR="00B91084" w:rsidRPr="00AB0B67" w:rsidRDefault="00B91084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b/>
          <w:bCs/>
          <w:szCs w:val="24"/>
        </w:rPr>
      </w:pPr>
    </w:p>
    <w:p w14:paraId="52DD1097" w14:textId="542C72A0" w:rsidR="00B91084" w:rsidRPr="00AB0B67" w:rsidRDefault="00DB4CE7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 xml:space="preserve">If </w:t>
      </w:r>
      <w:r w:rsidR="00446CB6">
        <w:rPr>
          <w:rFonts w:ascii="Cambria" w:hAnsi="Cambria"/>
          <w:szCs w:val="24"/>
        </w:rPr>
        <w:t>a client</w:t>
      </w:r>
      <w:r w:rsidRPr="00AB0B67">
        <w:rPr>
          <w:rFonts w:ascii="Cambria" w:hAnsi="Cambria"/>
          <w:szCs w:val="24"/>
        </w:rPr>
        <w:t xml:space="preserve"> </w:t>
      </w:r>
      <w:r w:rsidR="00446CB6">
        <w:rPr>
          <w:rFonts w:ascii="Cambria" w:hAnsi="Cambria"/>
          <w:szCs w:val="24"/>
        </w:rPr>
        <w:t>does</w:t>
      </w:r>
      <w:r w:rsidRPr="00AB0B67">
        <w:rPr>
          <w:rFonts w:ascii="Cambria" w:hAnsi="Cambria"/>
          <w:szCs w:val="24"/>
        </w:rPr>
        <w:t xml:space="preserve"> not provided proof of double-vaccination satisfactory to</w:t>
      </w:r>
      <w:r w:rsidR="00E816B4">
        <w:rPr>
          <w:rFonts w:ascii="Cambria" w:hAnsi="Cambria"/>
          <w:szCs w:val="24"/>
        </w:rPr>
        <w:t xml:space="preserve"> the Salon</w:t>
      </w:r>
      <w:r w:rsidRPr="00AB0B67">
        <w:rPr>
          <w:rFonts w:ascii="Cambria" w:hAnsi="Cambria"/>
          <w:szCs w:val="24"/>
        </w:rPr>
        <w:t xml:space="preserve">, the </w:t>
      </w:r>
      <w:r w:rsidR="00E816B4" w:rsidRPr="00E816B4">
        <w:rPr>
          <w:rFonts w:ascii="Cambria" w:hAnsi="Cambria"/>
          <w:bCs/>
          <w:szCs w:val="24"/>
        </w:rPr>
        <w:t>Salon</w:t>
      </w:r>
      <w:r w:rsidR="00E816B4">
        <w:rPr>
          <w:rFonts w:ascii="Cambria" w:hAnsi="Cambria"/>
          <w:b/>
          <w:szCs w:val="24"/>
        </w:rPr>
        <w:t xml:space="preserve"> </w:t>
      </w:r>
      <w:r w:rsidRPr="00AB0B67">
        <w:rPr>
          <w:rFonts w:ascii="Cambria" w:hAnsi="Cambria"/>
          <w:szCs w:val="24"/>
        </w:rPr>
        <w:t xml:space="preserve">requires that </w:t>
      </w:r>
      <w:r w:rsidR="001B30CB">
        <w:rPr>
          <w:rFonts w:ascii="Cambria" w:hAnsi="Cambria"/>
          <w:szCs w:val="24"/>
        </w:rPr>
        <w:t>client to</w:t>
      </w:r>
      <w:r w:rsidRPr="00AB0B67">
        <w:rPr>
          <w:rFonts w:ascii="Cambria" w:hAnsi="Cambria"/>
          <w:szCs w:val="24"/>
        </w:rPr>
        <w:t xml:space="preserve"> wear an acceptable </w:t>
      </w:r>
      <w:r w:rsidR="000B2A7B">
        <w:rPr>
          <w:rFonts w:ascii="Cambria" w:hAnsi="Cambria"/>
          <w:szCs w:val="24"/>
        </w:rPr>
        <w:t xml:space="preserve">non-medical face </w:t>
      </w:r>
      <w:r w:rsidRPr="00AB0B67">
        <w:rPr>
          <w:rFonts w:ascii="Cambria" w:hAnsi="Cambria"/>
          <w:szCs w:val="24"/>
        </w:rPr>
        <w:t xml:space="preserve">mask while on </w:t>
      </w:r>
      <w:r w:rsidR="00E816B4">
        <w:rPr>
          <w:rFonts w:ascii="Cambria" w:hAnsi="Cambria"/>
          <w:bCs/>
          <w:szCs w:val="24"/>
        </w:rPr>
        <w:t>the</w:t>
      </w:r>
      <w:r w:rsidRPr="00AB0B67">
        <w:rPr>
          <w:rFonts w:ascii="Cambria" w:hAnsi="Cambria"/>
          <w:szCs w:val="24"/>
        </w:rPr>
        <w:t xml:space="preserve"> premises</w:t>
      </w:r>
      <w:r w:rsidR="001B30CB">
        <w:rPr>
          <w:rFonts w:ascii="Cambria" w:hAnsi="Cambria"/>
          <w:szCs w:val="24"/>
        </w:rPr>
        <w:t>.</w:t>
      </w:r>
      <w:r w:rsidRPr="00AB0B67">
        <w:rPr>
          <w:rFonts w:ascii="Cambria" w:hAnsi="Cambria"/>
          <w:szCs w:val="24"/>
        </w:rPr>
        <w:t xml:space="preserve">   </w:t>
      </w:r>
    </w:p>
    <w:p w14:paraId="151A7246" w14:textId="329E9D9B" w:rsidR="003C7D30" w:rsidRPr="00AB0B67" w:rsidRDefault="003C7D30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</w:p>
    <w:p w14:paraId="0A11034D" w14:textId="38338E93" w:rsidR="003C7D30" w:rsidRPr="00AB0B67" w:rsidRDefault="006D45FA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</w:t>
      </w:r>
      <w:r w:rsidR="00DB4CE7" w:rsidRPr="00AB0B67">
        <w:rPr>
          <w:rFonts w:ascii="Cambria" w:hAnsi="Cambria"/>
          <w:szCs w:val="24"/>
        </w:rPr>
        <w:t xml:space="preserve"> mask must cover nose, mouth</w:t>
      </w:r>
      <w:r w:rsidR="005666F7">
        <w:rPr>
          <w:rFonts w:ascii="Cambria" w:hAnsi="Cambria"/>
          <w:szCs w:val="24"/>
        </w:rPr>
        <w:t>,</w:t>
      </w:r>
      <w:r w:rsidR="00DB4CE7" w:rsidRPr="00AB0B67">
        <w:rPr>
          <w:rFonts w:ascii="Cambria" w:hAnsi="Cambria"/>
          <w:szCs w:val="24"/>
        </w:rPr>
        <w:t xml:space="preserve"> and chin and not convey any unacceptable</w:t>
      </w:r>
      <w:r>
        <w:rPr>
          <w:rFonts w:ascii="Cambria" w:hAnsi="Cambria"/>
          <w:szCs w:val="24"/>
        </w:rPr>
        <w:t xml:space="preserve"> </w:t>
      </w:r>
      <w:r w:rsidR="00DB4CE7" w:rsidRPr="00AB0B67">
        <w:rPr>
          <w:rFonts w:ascii="Cambria" w:hAnsi="Cambria"/>
          <w:szCs w:val="24"/>
        </w:rPr>
        <w:t xml:space="preserve">messaging </w:t>
      </w:r>
      <w:r>
        <w:rPr>
          <w:rFonts w:ascii="Cambria" w:hAnsi="Cambria"/>
          <w:szCs w:val="24"/>
        </w:rPr>
        <w:t>or</w:t>
      </w:r>
      <w:r w:rsidR="00DB4CE7" w:rsidRPr="00AB0B67">
        <w:rPr>
          <w:rFonts w:ascii="Cambria" w:hAnsi="Cambria"/>
          <w:szCs w:val="24"/>
        </w:rPr>
        <w:t xml:space="preserve"> images</w:t>
      </w:r>
      <w:r w:rsidR="005666F7">
        <w:rPr>
          <w:rFonts w:ascii="Cambria" w:hAnsi="Cambria"/>
          <w:szCs w:val="24"/>
        </w:rPr>
        <w:t xml:space="preserve"> (i.e.: profanity)</w:t>
      </w:r>
      <w:r w:rsidR="00DB4CE7" w:rsidRPr="00AB0B67">
        <w:rPr>
          <w:rFonts w:ascii="Cambria" w:hAnsi="Cambria"/>
          <w:szCs w:val="24"/>
        </w:rPr>
        <w:t xml:space="preserve">.    </w:t>
      </w:r>
    </w:p>
    <w:p w14:paraId="3F94573E" w14:textId="38E3C4C2" w:rsidR="003C7D30" w:rsidRPr="00AB0B67" w:rsidRDefault="003C7D30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</w:p>
    <w:p w14:paraId="077B8F08" w14:textId="7FE9D558" w:rsidR="00EE667E" w:rsidRPr="00EE667E" w:rsidRDefault="00EE667E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b/>
          <w:bCs/>
          <w:i/>
          <w:iCs/>
          <w:highlight w:val="yellow"/>
        </w:rPr>
      </w:pPr>
      <w:r w:rsidRPr="00EE667E">
        <w:rPr>
          <w:b/>
          <w:bCs/>
          <w:i/>
          <w:iCs/>
          <w:highlight w:val="yellow"/>
        </w:rPr>
        <w:t>Optional</w:t>
      </w:r>
    </w:p>
    <w:p w14:paraId="562D8E07" w14:textId="154B5EAB" w:rsidR="00B91084" w:rsidRPr="00AB0B67" w:rsidRDefault="00DB4CE7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  <w:r w:rsidRPr="00EE667E">
        <w:rPr>
          <w:rFonts w:ascii="Cambria" w:hAnsi="Cambria"/>
          <w:szCs w:val="24"/>
          <w:highlight w:val="yellow"/>
        </w:rPr>
        <w:t>The</w:t>
      </w:r>
      <w:r w:rsidR="006D45FA" w:rsidRPr="00EE667E">
        <w:rPr>
          <w:rFonts w:ascii="Cambria" w:hAnsi="Cambria"/>
          <w:szCs w:val="24"/>
          <w:highlight w:val="yellow"/>
        </w:rPr>
        <w:t xml:space="preserve"> Salon</w:t>
      </w:r>
      <w:r w:rsidRPr="00EE667E">
        <w:rPr>
          <w:rFonts w:ascii="Cambria" w:hAnsi="Cambria"/>
          <w:szCs w:val="24"/>
          <w:highlight w:val="yellow"/>
        </w:rPr>
        <w:t xml:space="preserve"> also requires </w:t>
      </w:r>
      <w:r w:rsidR="00EE667E" w:rsidRPr="00EE667E">
        <w:rPr>
          <w:rFonts w:ascii="Cambria" w:hAnsi="Cambria"/>
          <w:szCs w:val="24"/>
          <w:highlight w:val="yellow"/>
        </w:rPr>
        <w:t xml:space="preserve">clients to </w:t>
      </w:r>
      <w:r w:rsidRPr="00EE667E">
        <w:rPr>
          <w:rFonts w:ascii="Cambria" w:hAnsi="Cambria"/>
          <w:szCs w:val="24"/>
          <w:highlight w:val="yellow"/>
        </w:rPr>
        <w:t>follow any other steps to minimize the likelihood of the COVI</w:t>
      </w:r>
      <w:r w:rsidR="003C7D30" w:rsidRPr="00EE667E">
        <w:rPr>
          <w:rFonts w:ascii="Cambria" w:hAnsi="Cambria"/>
          <w:szCs w:val="24"/>
          <w:highlight w:val="yellow"/>
        </w:rPr>
        <w:t>D</w:t>
      </w:r>
      <w:r w:rsidRPr="00EE667E">
        <w:rPr>
          <w:rFonts w:ascii="Cambria" w:hAnsi="Cambria"/>
          <w:szCs w:val="24"/>
          <w:highlight w:val="yellow"/>
        </w:rPr>
        <w:t>-19 virus (or any variant) spreading</w:t>
      </w:r>
      <w:r w:rsidR="00F475B6" w:rsidRPr="00EE667E">
        <w:rPr>
          <w:rFonts w:ascii="Cambria" w:hAnsi="Cambria"/>
          <w:szCs w:val="24"/>
          <w:highlight w:val="yellow"/>
        </w:rPr>
        <w:t>,</w:t>
      </w:r>
      <w:r w:rsidRPr="00EE667E">
        <w:rPr>
          <w:rFonts w:ascii="Cambria" w:hAnsi="Cambria"/>
          <w:szCs w:val="24"/>
          <w:highlight w:val="yellow"/>
        </w:rPr>
        <w:t xml:space="preserve"> which </w:t>
      </w:r>
      <w:r w:rsidR="00F475B6" w:rsidRPr="00EE667E">
        <w:rPr>
          <w:rFonts w:ascii="Cambria" w:hAnsi="Cambria"/>
          <w:szCs w:val="24"/>
          <w:highlight w:val="yellow"/>
        </w:rPr>
        <w:t>c</w:t>
      </w:r>
      <w:r w:rsidRPr="00EE667E">
        <w:rPr>
          <w:rFonts w:ascii="Cambria" w:hAnsi="Cambria"/>
          <w:szCs w:val="24"/>
          <w:highlight w:val="yellow"/>
        </w:rPr>
        <w:t>ould include physical distancing where appropri</w:t>
      </w:r>
      <w:r w:rsidR="00F475B6" w:rsidRPr="00EE667E">
        <w:rPr>
          <w:rFonts w:ascii="Cambria" w:hAnsi="Cambria"/>
          <w:szCs w:val="24"/>
          <w:highlight w:val="yellow"/>
        </w:rPr>
        <w:t>a</w:t>
      </w:r>
      <w:r w:rsidRPr="00EE667E">
        <w:rPr>
          <w:rFonts w:ascii="Cambria" w:hAnsi="Cambria"/>
          <w:szCs w:val="24"/>
          <w:highlight w:val="yellow"/>
        </w:rPr>
        <w:t>te</w:t>
      </w:r>
      <w:r w:rsidR="00891CEF" w:rsidRPr="00EE667E">
        <w:rPr>
          <w:rFonts w:ascii="Cambria" w:hAnsi="Cambria"/>
          <w:szCs w:val="24"/>
          <w:highlight w:val="yellow"/>
        </w:rPr>
        <w:t xml:space="preserve"> (at a minimum of 6</w:t>
      </w:r>
      <w:r w:rsidR="002D240D" w:rsidRPr="00EE667E">
        <w:rPr>
          <w:rFonts w:ascii="Cambria" w:hAnsi="Cambria"/>
          <w:szCs w:val="24"/>
          <w:highlight w:val="yellow"/>
        </w:rPr>
        <w:t xml:space="preserve"> feet or 2 meters)</w:t>
      </w:r>
      <w:r w:rsidRPr="00EE667E">
        <w:rPr>
          <w:rFonts w:ascii="Cambria" w:hAnsi="Cambria"/>
          <w:szCs w:val="24"/>
          <w:highlight w:val="yellow"/>
        </w:rPr>
        <w:t>, using a sneeze guard, following directions for entry/exit into a building, disinfecting workspaces on a regular basis, etc.</w:t>
      </w:r>
      <w:r w:rsidRPr="00AB0B67">
        <w:rPr>
          <w:rFonts w:ascii="Cambria" w:hAnsi="Cambria"/>
          <w:szCs w:val="24"/>
        </w:rPr>
        <w:t xml:space="preserve">   </w:t>
      </w:r>
    </w:p>
    <w:p w14:paraId="2C33C936" w14:textId="59BAD93C" w:rsidR="00B91084" w:rsidRPr="00AB0B67" w:rsidRDefault="00B91084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</w:p>
    <w:p w14:paraId="55A1EA60" w14:textId="05D87C1D" w:rsidR="00B053E3" w:rsidRPr="00AB0B67" w:rsidRDefault="00DB4CE7" w:rsidP="00596E90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 xml:space="preserve">If these measures are not followed or there is </w:t>
      </w:r>
      <w:r w:rsidR="00E93EA2">
        <w:rPr>
          <w:rFonts w:ascii="Cambria" w:hAnsi="Cambria"/>
          <w:szCs w:val="24"/>
        </w:rPr>
        <w:t xml:space="preserve">a further </w:t>
      </w:r>
      <w:r w:rsidRPr="00AB0B67">
        <w:rPr>
          <w:rFonts w:ascii="Cambria" w:hAnsi="Cambria"/>
          <w:szCs w:val="24"/>
        </w:rPr>
        <w:t>outbreak of the COVID-19 virus</w:t>
      </w:r>
      <w:r w:rsidR="00E93EA2">
        <w:rPr>
          <w:rFonts w:ascii="Cambria" w:hAnsi="Cambria"/>
          <w:szCs w:val="24"/>
        </w:rPr>
        <w:t xml:space="preserve"> (and any variant)</w:t>
      </w:r>
      <w:r w:rsidR="00F475B6" w:rsidRPr="00AB0B67">
        <w:rPr>
          <w:rFonts w:ascii="Cambria" w:hAnsi="Cambria"/>
          <w:szCs w:val="24"/>
        </w:rPr>
        <w:t xml:space="preserve"> in </w:t>
      </w:r>
      <w:r w:rsidR="002D240D">
        <w:rPr>
          <w:rFonts w:ascii="Cambria" w:hAnsi="Cambria"/>
          <w:szCs w:val="24"/>
        </w:rPr>
        <w:t>the</w:t>
      </w:r>
      <w:r w:rsidR="00786E53" w:rsidRPr="00AB0B67">
        <w:rPr>
          <w:rFonts w:ascii="Cambria" w:hAnsi="Cambria"/>
          <w:szCs w:val="24"/>
        </w:rPr>
        <w:t xml:space="preserve"> </w:t>
      </w:r>
      <w:r w:rsidR="002D240D">
        <w:rPr>
          <w:rFonts w:ascii="Cambria" w:hAnsi="Cambria"/>
          <w:szCs w:val="24"/>
        </w:rPr>
        <w:t>community</w:t>
      </w:r>
      <w:r w:rsidRPr="00AB0B67">
        <w:rPr>
          <w:rFonts w:ascii="Cambria" w:hAnsi="Cambria"/>
          <w:szCs w:val="24"/>
        </w:rPr>
        <w:t>, the</w:t>
      </w:r>
      <w:r w:rsidR="002D240D">
        <w:rPr>
          <w:rFonts w:ascii="Cambria" w:hAnsi="Cambria"/>
          <w:szCs w:val="24"/>
        </w:rPr>
        <w:t xml:space="preserve"> Salon</w:t>
      </w:r>
      <w:r w:rsidRPr="00AB0B67">
        <w:rPr>
          <w:rFonts w:ascii="Cambria" w:hAnsi="Cambria"/>
          <w:szCs w:val="24"/>
        </w:rPr>
        <w:t xml:space="preserve"> </w:t>
      </w:r>
      <w:r w:rsidRPr="00DF5C22">
        <w:rPr>
          <w:rFonts w:ascii="Cambria" w:hAnsi="Cambria"/>
          <w:b/>
          <w:bCs/>
          <w:szCs w:val="24"/>
          <w:u w:val="single"/>
        </w:rPr>
        <w:t xml:space="preserve">reserves the right to </w:t>
      </w:r>
      <w:r w:rsidR="001D3871" w:rsidRPr="00DF5C22">
        <w:rPr>
          <w:rFonts w:ascii="Cambria" w:hAnsi="Cambria"/>
          <w:b/>
          <w:bCs/>
          <w:szCs w:val="24"/>
          <w:u w:val="single"/>
        </w:rPr>
        <w:t>refuse service</w:t>
      </w:r>
      <w:r w:rsidR="00F767D1" w:rsidRPr="00D31BF4">
        <w:rPr>
          <w:rFonts w:ascii="Cambria" w:hAnsi="Cambria"/>
          <w:szCs w:val="24"/>
        </w:rPr>
        <w:t xml:space="preserve"> (in accordance with the NS </w:t>
      </w:r>
      <w:r w:rsidR="00F767D1" w:rsidRPr="00D31BF4">
        <w:rPr>
          <w:rFonts w:ascii="Cambria" w:hAnsi="Cambria"/>
          <w:i/>
          <w:iCs/>
          <w:szCs w:val="24"/>
        </w:rPr>
        <w:t>Occupational Health and Safety Act</w:t>
      </w:r>
      <w:r w:rsidR="00F767D1" w:rsidRPr="00D31BF4">
        <w:rPr>
          <w:rFonts w:ascii="Cambria" w:hAnsi="Cambria"/>
          <w:szCs w:val="24"/>
        </w:rPr>
        <w:t>, 199</w:t>
      </w:r>
      <w:r w:rsidR="00EA3130" w:rsidRPr="00D31BF4">
        <w:rPr>
          <w:rFonts w:ascii="Cambria" w:hAnsi="Cambria"/>
          <w:szCs w:val="24"/>
        </w:rPr>
        <w:t>6, c. 7</w:t>
      </w:r>
      <w:r w:rsidR="008923F8" w:rsidRPr="00D31BF4">
        <w:rPr>
          <w:rFonts w:ascii="Cambria" w:hAnsi="Cambria"/>
          <w:szCs w:val="24"/>
        </w:rPr>
        <w:t xml:space="preserve">, s. </w:t>
      </w:r>
      <w:r w:rsidR="00D31BF4" w:rsidRPr="00D31BF4">
        <w:rPr>
          <w:rFonts w:ascii="Cambria" w:hAnsi="Cambria"/>
          <w:szCs w:val="24"/>
        </w:rPr>
        <w:t>43</w:t>
      </w:r>
      <w:r w:rsidR="00D31BF4">
        <w:rPr>
          <w:rFonts w:ascii="Cambria" w:hAnsi="Cambria"/>
          <w:szCs w:val="24"/>
        </w:rPr>
        <w:t xml:space="preserve"> (as amended).</w:t>
      </w:r>
      <w:r w:rsidR="00080A58" w:rsidRPr="00AB0B67">
        <w:rPr>
          <w:rFonts w:ascii="Cambria" w:hAnsi="Cambria"/>
          <w:szCs w:val="24"/>
        </w:rPr>
        <w:t xml:space="preserve"> </w:t>
      </w:r>
      <w:r w:rsidRPr="00AB0B67">
        <w:rPr>
          <w:rFonts w:ascii="Cambria" w:hAnsi="Cambria"/>
          <w:szCs w:val="24"/>
        </w:rPr>
        <w:t xml:space="preserve"> </w:t>
      </w:r>
    </w:p>
    <w:p w14:paraId="6CFD629F" w14:textId="59D0D995" w:rsidR="007F247C" w:rsidRPr="00AB0B67" w:rsidRDefault="007F247C" w:rsidP="00680143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4BA8B7D6" w14:textId="30243B0B" w:rsidR="003C7D30" w:rsidRPr="00AB0B67" w:rsidRDefault="00DB4CE7" w:rsidP="003C7D30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  <w:r w:rsidRPr="007A4C02">
        <w:rPr>
          <w:rFonts w:ascii="Cambria" w:hAnsi="Cambria"/>
          <w:b/>
          <w:bCs/>
          <w:i/>
          <w:iCs/>
          <w:szCs w:val="24"/>
        </w:rPr>
        <w:t>Note:</w:t>
      </w:r>
      <w:r w:rsidRPr="00AB0B67">
        <w:rPr>
          <w:rFonts w:ascii="Cambria" w:hAnsi="Cambria"/>
          <w:szCs w:val="24"/>
        </w:rPr>
        <w:t xml:space="preserve">   The</w:t>
      </w:r>
      <w:r w:rsidR="007A4C02">
        <w:rPr>
          <w:rFonts w:ascii="Cambria" w:hAnsi="Cambria"/>
          <w:szCs w:val="24"/>
        </w:rPr>
        <w:t xml:space="preserve"> Salon</w:t>
      </w:r>
      <w:r w:rsidRPr="00AB0B67">
        <w:rPr>
          <w:rFonts w:ascii="Cambria" w:hAnsi="Cambria"/>
          <w:szCs w:val="24"/>
        </w:rPr>
        <w:t xml:space="preserve"> is establishing this requirement separate</w:t>
      </w:r>
      <w:r w:rsidR="007A4C02">
        <w:rPr>
          <w:rFonts w:ascii="Cambria" w:hAnsi="Cambria"/>
          <w:szCs w:val="24"/>
        </w:rPr>
        <w:t xml:space="preserve"> and apart</w:t>
      </w:r>
      <w:r w:rsidRPr="00AB0B67">
        <w:rPr>
          <w:rFonts w:ascii="Cambria" w:hAnsi="Cambria"/>
          <w:szCs w:val="24"/>
        </w:rPr>
        <w:t xml:space="preserve"> from any requirements that the Province of Nova Scotia might impose</w:t>
      </w:r>
      <w:r w:rsidR="00E93EA2">
        <w:rPr>
          <w:rFonts w:ascii="Cambria" w:hAnsi="Cambria"/>
          <w:szCs w:val="24"/>
        </w:rPr>
        <w:t xml:space="preserve"> now, or in the future</w:t>
      </w:r>
      <w:r w:rsidRPr="00AB0B67">
        <w:rPr>
          <w:rFonts w:ascii="Cambria" w:hAnsi="Cambria"/>
          <w:szCs w:val="24"/>
        </w:rPr>
        <w:t xml:space="preserve">.   </w:t>
      </w:r>
    </w:p>
    <w:p w14:paraId="22A15B58" w14:textId="77777777" w:rsidR="003C7D30" w:rsidRPr="00AB0B67" w:rsidRDefault="003C7D30" w:rsidP="003C7D30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</w:p>
    <w:p w14:paraId="2FC91EB8" w14:textId="6754678C" w:rsidR="007F247C" w:rsidRPr="00AB0B67" w:rsidRDefault="00DB4CE7" w:rsidP="00680143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>The</w:t>
      </w:r>
      <w:r w:rsidR="007A4C02">
        <w:rPr>
          <w:rFonts w:ascii="Cambria" w:hAnsi="Cambria"/>
          <w:szCs w:val="24"/>
        </w:rPr>
        <w:t xml:space="preserve"> Salon</w:t>
      </w:r>
      <w:r w:rsidRPr="00AB0B67">
        <w:rPr>
          <w:rFonts w:ascii="Cambria" w:hAnsi="Cambria"/>
          <w:szCs w:val="24"/>
        </w:rPr>
        <w:t xml:space="preserve"> may, at its discretion, apply this Policy to contractors who are working </w:t>
      </w:r>
      <w:r w:rsidR="00784643">
        <w:rPr>
          <w:rFonts w:ascii="Cambria" w:hAnsi="Cambria"/>
          <w:szCs w:val="24"/>
        </w:rPr>
        <w:t>on the Salon</w:t>
      </w:r>
      <w:r w:rsidRPr="00AB0B67">
        <w:rPr>
          <w:rFonts w:ascii="Cambria" w:hAnsi="Cambria"/>
          <w:szCs w:val="24"/>
        </w:rPr>
        <w:t xml:space="preserve"> premises.  </w:t>
      </w:r>
    </w:p>
    <w:p w14:paraId="10352061" w14:textId="38F741BF" w:rsidR="009F0E4A" w:rsidRPr="00AB0B67" w:rsidRDefault="009F0E4A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11FD44B3" w14:textId="19C26D43" w:rsidR="008E710A" w:rsidRPr="00AB0B67" w:rsidRDefault="00DB4CE7" w:rsidP="008E710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b/>
          <w:bCs/>
          <w:szCs w:val="24"/>
        </w:rPr>
      </w:pPr>
      <w:r w:rsidRPr="00AB0B67">
        <w:rPr>
          <w:rFonts w:ascii="Cambria" w:hAnsi="Cambria"/>
          <w:b/>
          <w:bCs/>
          <w:szCs w:val="24"/>
        </w:rPr>
        <w:t>Review of Policy</w:t>
      </w:r>
    </w:p>
    <w:p w14:paraId="7165AB29" w14:textId="64642F31" w:rsidR="0076296E" w:rsidRPr="00AB0B67" w:rsidRDefault="0076296E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2DF3148E" w14:textId="1AB61074" w:rsidR="0076296E" w:rsidRPr="00AB0B67" w:rsidRDefault="00DB4CE7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>The impact of the COVID-19 pandemic will undoubtedly continue to change. The</w:t>
      </w:r>
      <w:r w:rsidR="00310644">
        <w:rPr>
          <w:rFonts w:ascii="Cambria" w:hAnsi="Cambria"/>
          <w:szCs w:val="24"/>
        </w:rPr>
        <w:t xml:space="preserve"> Salon</w:t>
      </w:r>
      <w:r w:rsidRPr="00AB0B67">
        <w:rPr>
          <w:rFonts w:ascii="Cambria" w:hAnsi="Cambria"/>
          <w:szCs w:val="24"/>
        </w:rPr>
        <w:t xml:space="preserve"> will, therefore, review this Policy on an ongoing basis</w:t>
      </w:r>
      <w:r w:rsidR="00680143" w:rsidRPr="00AB0B67">
        <w:rPr>
          <w:rFonts w:ascii="Cambria" w:hAnsi="Cambria"/>
          <w:szCs w:val="24"/>
        </w:rPr>
        <w:t>,</w:t>
      </w:r>
      <w:r w:rsidRPr="00AB0B67">
        <w:rPr>
          <w:rFonts w:ascii="Cambria" w:hAnsi="Cambria"/>
          <w:szCs w:val="24"/>
        </w:rPr>
        <w:t xml:space="preserve"> adjust</w:t>
      </w:r>
      <w:r w:rsidR="00680143" w:rsidRPr="00AB0B67">
        <w:rPr>
          <w:rFonts w:ascii="Cambria" w:hAnsi="Cambria"/>
          <w:szCs w:val="24"/>
        </w:rPr>
        <w:t>ing</w:t>
      </w:r>
      <w:r w:rsidRPr="00AB0B67">
        <w:rPr>
          <w:rFonts w:ascii="Cambria" w:hAnsi="Cambria"/>
          <w:szCs w:val="24"/>
        </w:rPr>
        <w:t xml:space="preserve"> it if necessary and revok</w:t>
      </w:r>
      <w:r w:rsidR="00680143" w:rsidRPr="00AB0B67">
        <w:rPr>
          <w:rFonts w:ascii="Cambria" w:hAnsi="Cambria"/>
          <w:szCs w:val="24"/>
        </w:rPr>
        <w:t>ing it if warranted.</w:t>
      </w:r>
    </w:p>
    <w:sectPr w:rsidR="0076296E" w:rsidRPr="00AB0B67" w:rsidSect="00810174">
      <w:headerReference w:type="default" r:id="rId7"/>
      <w:footerReference w:type="first" r:id="rId8"/>
      <w:pgSz w:w="12240" w:h="15840"/>
      <w:pgMar w:top="1440" w:right="1440" w:bottom="153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392A" w14:textId="77777777" w:rsidR="0012399D" w:rsidRDefault="0012399D">
      <w:pPr>
        <w:spacing w:after="0" w:line="240" w:lineRule="auto"/>
      </w:pPr>
      <w:r>
        <w:separator/>
      </w:r>
    </w:p>
  </w:endnote>
  <w:endnote w:type="continuationSeparator" w:id="0">
    <w:p w14:paraId="38062DBB" w14:textId="77777777" w:rsidR="0012399D" w:rsidRDefault="0012399D">
      <w:pPr>
        <w:spacing w:after="0" w:line="240" w:lineRule="auto"/>
      </w:pPr>
      <w:r>
        <w:continuationSeparator/>
      </w:r>
    </w:p>
  </w:endnote>
  <w:endnote w:type="continuationNotice" w:id="1">
    <w:p w14:paraId="27D12562" w14:textId="77777777" w:rsidR="0012399D" w:rsidRDefault="001239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D9F1" w14:textId="7B95B210" w:rsidR="005A1B34" w:rsidRDefault="005A1B34" w:rsidP="005A1B34">
    <w:pPr>
      <w:pStyle w:val="Footer"/>
      <w:tabs>
        <w:tab w:val="clear" w:pos="4680"/>
        <w:tab w:val="clear" w:pos="9360"/>
        <w:tab w:val="left" w:pos="41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6DA7" w14:textId="77777777" w:rsidR="0012399D" w:rsidRDefault="0012399D">
      <w:pPr>
        <w:spacing w:after="0" w:line="240" w:lineRule="auto"/>
      </w:pPr>
      <w:r>
        <w:separator/>
      </w:r>
    </w:p>
  </w:footnote>
  <w:footnote w:type="continuationSeparator" w:id="0">
    <w:p w14:paraId="718563ED" w14:textId="77777777" w:rsidR="0012399D" w:rsidRDefault="0012399D">
      <w:pPr>
        <w:spacing w:after="0" w:line="240" w:lineRule="auto"/>
      </w:pPr>
      <w:r>
        <w:continuationSeparator/>
      </w:r>
    </w:p>
  </w:footnote>
  <w:footnote w:type="continuationNotice" w:id="1">
    <w:p w14:paraId="24C3B185" w14:textId="77777777" w:rsidR="0012399D" w:rsidRDefault="001239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AC15" w14:textId="2604E40F" w:rsidR="005A1B34" w:rsidRDefault="00DB4CE7" w:rsidP="005A1B3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5A1A"/>
    <w:multiLevelType w:val="hybridMultilevel"/>
    <w:tmpl w:val="F790F33C"/>
    <w:lvl w:ilvl="0" w:tplc="653C47B4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  <w:u w:val="none"/>
      </w:rPr>
    </w:lvl>
    <w:lvl w:ilvl="1" w:tplc="1B18E7F8" w:tentative="1">
      <w:start w:val="1"/>
      <w:numFmt w:val="lowerLetter"/>
      <w:lvlText w:val="%2."/>
      <w:lvlJc w:val="left"/>
      <w:pPr>
        <w:ind w:left="3060" w:hanging="360"/>
      </w:pPr>
    </w:lvl>
    <w:lvl w:ilvl="2" w:tplc="D0C6F364" w:tentative="1">
      <w:start w:val="1"/>
      <w:numFmt w:val="lowerRoman"/>
      <w:lvlText w:val="%3."/>
      <w:lvlJc w:val="right"/>
      <w:pPr>
        <w:ind w:left="3780" w:hanging="180"/>
      </w:pPr>
    </w:lvl>
    <w:lvl w:ilvl="3" w:tplc="007CF4E6" w:tentative="1">
      <w:start w:val="1"/>
      <w:numFmt w:val="decimal"/>
      <w:lvlText w:val="%4."/>
      <w:lvlJc w:val="left"/>
      <w:pPr>
        <w:ind w:left="4500" w:hanging="360"/>
      </w:pPr>
    </w:lvl>
    <w:lvl w:ilvl="4" w:tplc="9FC48926" w:tentative="1">
      <w:start w:val="1"/>
      <w:numFmt w:val="lowerLetter"/>
      <w:lvlText w:val="%5."/>
      <w:lvlJc w:val="left"/>
      <w:pPr>
        <w:ind w:left="5220" w:hanging="360"/>
      </w:pPr>
    </w:lvl>
    <w:lvl w:ilvl="5" w:tplc="0882DCCA" w:tentative="1">
      <w:start w:val="1"/>
      <w:numFmt w:val="lowerRoman"/>
      <w:lvlText w:val="%6."/>
      <w:lvlJc w:val="right"/>
      <w:pPr>
        <w:ind w:left="5940" w:hanging="180"/>
      </w:pPr>
    </w:lvl>
    <w:lvl w:ilvl="6" w:tplc="E7FC6B18" w:tentative="1">
      <w:start w:val="1"/>
      <w:numFmt w:val="decimal"/>
      <w:lvlText w:val="%7."/>
      <w:lvlJc w:val="left"/>
      <w:pPr>
        <w:ind w:left="6660" w:hanging="360"/>
      </w:pPr>
    </w:lvl>
    <w:lvl w:ilvl="7" w:tplc="FDD46374" w:tentative="1">
      <w:start w:val="1"/>
      <w:numFmt w:val="lowerLetter"/>
      <w:lvlText w:val="%8."/>
      <w:lvlJc w:val="left"/>
      <w:pPr>
        <w:ind w:left="7380" w:hanging="360"/>
      </w:pPr>
    </w:lvl>
    <w:lvl w:ilvl="8" w:tplc="CEEE4144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65BC2A03"/>
    <w:multiLevelType w:val="hybridMultilevel"/>
    <w:tmpl w:val="E848B8EE"/>
    <w:lvl w:ilvl="0" w:tplc="0C3C9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AE446" w:tentative="1">
      <w:start w:val="1"/>
      <w:numFmt w:val="lowerLetter"/>
      <w:lvlText w:val="%2."/>
      <w:lvlJc w:val="left"/>
      <w:pPr>
        <w:ind w:left="1440" w:hanging="360"/>
      </w:pPr>
    </w:lvl>
    <w:lvl w:ilvl="2" w:tplc="D66A50CA" w:tentative="1">
      <w:start w:val="1"/>
      <w:numFmt w:val="lowerRoman"/>
      <w:lvlText w:val="%3."/>
      <w:lvlJc w:val="right"/>
      <w:pPr>
        <w:ind w:left="2160" w:hanging="180"/>
      </w:pPr>
    </w:lvl>
    <w:lvl w:ilvl="3" w:tplc="D76CD1F6" w:tentative="1">
      <w:start w:val="1"/>
      <w:numFmt w:val="decimal"/>
      <w:lvlText w:val="%4."/>
      <w:lvlJc w:val="left"/>
      <w:pPr>
        <w:ind w:left="2880" w:hanging="360"/>
      </w:pPr>
    </w:lvl>
    <w:lvl w:ilvl="4" w:tplc="7B608364" w:tentative="1">
      <w:start w:val="1"/>
      <w:numFmt w:val="lowerLetter"/>
      <w:lvlText w:val="%5."/>
      <w:lvlJc w:val="left"/>
      <w:pPr>
        <w:ind w:left="3600" w:hanging="360"/>
      </w:pPr>
    </w:lvl>
    <w:lvl w:ilvl="5" w:tplc="0FDA7786" w:tentative="1">
      <w:start w:val="1"/>
      <w:numFmt w:val="lowerRoman"/>
      <w:lvlText w:val="%6."/>
      <w:lvlJc w:val="right"/>
      <w:pPr>
        <w:ind w:left="4320" w:hanging="180"/>
      </w:pPr>
    </w:lvl>
    <w:lvl w:ilvl="6" w:tplc="F4E8E92E" w:tentative="1">
      <w:start w:val="1"/>
      <w:numFmt w:val="decimal"/>
      <w:lvlText w:val="%7."/>
      <w:lvlJc w:val="left"/>
      <w:pPr>
        <w:ind w:left="5040" w:hanging="360"/>
      </w:pPr>
    </w:lvl>
    <w:lvl w:ilvl="7" w:tplc="4F7CBD9C" w:tentative="1">
      <w:start w:val="1"/>
      <w:numFmt w:val="lowerLetter"/>
      <w:lvlText w:val="%8."/>
      <w:lvlJc w:val="left"/>
      <w:pPr>
        <w:ind w:left="5760" w:hanging="360"/>
      </w:pPr>
    </w:lvl>
    <w:lvl w:ilvl="8" w:tplc="969673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9D"/>
    <w:rsid w:val="00024EA4"/>
    <w:rsid w:val="00055CDA"/>
    <w:rsid w:val="000647EB"/>
    <w:rsid w:val="000715CB"/>
    <w:rsid w:val="00080A58"/>
    <w:rsid w:val="000B2A7B"/>
    <w:rsid w:val="0012399D"/>
    <w:rsid w:val="00134864"/>
    <w:rsid w:val="00175C56"/>
    <w:rsid w:val="00190134"/>
    <w:rsid w:val="00190787"/>
    <w:rsid w:val="001A322E"/>
    <w:rsid w:val="001B30CB"/>
    <w:rsid w:val="001D3871"/>
    <w:rsid w:val="00203A4E"/>
    <w:rsid w:val="0025109D"/>
    <w:rsid w:val="0026252A"/>
    <w:rsid w:val="002D240D"/>
    <w:rsid w:val="002D56D4"/>
    <w:rsid w:val="00310579"/>
    <w:rsid w:val="00310644"/>
    <w:rsid w:val="0031378B"/>
    <w:rsid w:val="00325710"/>
    <w:rsid w:val="00363312"/>
    <w:rsid w:val="0037459C"/>
    <w:rsid w:val="003865BB"/>
    <w:rsid w:val="003C7D30"/>
    <w:rsid w:val="00446CB6"/>
    <w:rsid w:val="004B7B1F"/>
    <w:rsid w:val="004B7F27"/>
    <w:rsid w:val="00535204"/>
    <w:rsid w:val="00547CD7"/>
    <w:rsid w:val="005551A3"/>
    <w:rsid w:val="005666F7"/>
    <w:rsid w:val="00575AC1"/>
    <w:rsid w:val="00591AEF"/>
    <w:rsid w:val="00596E90"/>
    <w:rsid w:val="005A1B34"/>
    <w:rsid w:val="00620348"/>
    <w:rsid w:val="006272F0"/>
    <w:rsid w:val="00667C7E"/>
    <w:rsid w:val="0067778E"/>
    <w:rsid w:val="00680143"/>
    <w:rsid w:val="006D45FA"/>
    <w:rsid w:val="006D67D7"/>
    <w:rsid w:val="007048A0"/>
    <w:rsid w:val="0076296E"/>
    <w:rsid w:val="00764805"/>
    <w:rsid w:val="0077610E"/>
    <w:rsid w:val="00784643"/>
    <w:rsid w:val="00784F8C"/>
    <w:rsid w:val="00786E53"/>
    <w:rsid w:val="007A4C02"/>
    <w:rsid w:val="007A760C"/>
    <w:rsid w:val="007E0B3C"/>
    <w:rsid w:val="007F247C"/>
    <w:rsid w:val="00810174"/>
    <w:rsid w:val="00824C83"/>
    <w:rsid w:val="0083160A"/>
    <w:rsid w:val="008846C5"/>
    <w:rsid w:val="00891CEF"/>
    <w:rsid w:val="008923F8"/>
    <w:rsid w:val="008B441B"/>
    <w:rsid w:val="008C40D3"/>
    <w:rsid w:val="008E1AE9"/>
    <w:rsid w:val="008E710A"/>
    <w:rsid w:val="008F4F84"/>
    <w:rsid w:val="00945853"/>
    <w:rsid w:val="009F0E4A"/>
    <w:rsid w:val="00A4747B"/>
    <w:rsid w:val="00A80F0F"/>
    <w:rsid w:val="00A849B5"/>
    <w:rsid w:val="00A863F4"/>
    <w:rsid w:val="00AB0B67"/>
    <w:rsid w:val="00AC3949"/>
    <w:rsid w:val="00AD0C9D"/>
    <w:rsid w:val="00AF0694"/>
    <w:rsid w:val="00AF4170"/>
    <w:rsid w:val="00B053E3"/>
    <w:rsid w:val="00B251D7"/>
    <w:rsid w:val="00B62239"/>
    <w:rsid w:val="00B736FD"/>
    <w:rsid w:val="00B75374"/>
    <w:rsid w:val="00B91084"/>
    <w:rsid w:val="00BC0692"/>
    <w:rsid w:val="00BE67D9"/>
    <w:rsid w:val="00C81F85"/>
    <w:rsid w:val="00C85779"/>
    <w:rsid w:val="00CB11FE"/>
    <w:rsid w:val="00CE0FF2"/>
    <w:rsid w:val="00CF123A"/>
    <w:rsid w:val="00D23D85"/>
    <w:rsid w:val="00D31BF4"/>
    <w:rsid w:val="00D86888"/>
    <w:rsid w:val="00DB4CE7"/>
    <w:rsid w:val="00DD4315"/>
    <w:rsid w:val="00DF5C22"/>
    <w:rsid w:val="00E11671"/>
    <w:rsid w:val="00E816B4"/>
    <w:rsid w:val="00E93EA2"/>
    <w:rsid w:val="00EA3130"/>
    <w:rsid w:val="00ED7253"/>
    <w:rsid w:val="00EE37C1"/>
    <w:rsid w:val="00EE667E"/>
    <w:rsid w:val="00F17BC7"/>
    <w:rsid w:val="00F475B6"/>
    <w:rsid w:val="00F767D1"/>
    <w:rsid w:val="00F95782"/>
    <w:rsid w:val="00F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FE41"/>
  <w15:chartTrackingRefBased/>
  <w15:docId w15:val="{D805D83F-8FCE-4624-B1F5-7E4BEFD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BB"/>
  </w:style>
  <w:style w:type="paragraph" w:styleId="Footer">
    <w:name w:val="footer"/>
    <w:basedOn w:val="Normal"/>
    <w:link w:val="FooterChar"/>
    <w:uiPriority w:val="99"/>
    <w:unhideWhenUsed/>
    <w:rsid w:val="0038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BB"/>
  </w:style>
  <w:style w:type="paragraph" w:styleId="BalloonText">
    <w:name w:val="Balloon Text"/>
    <w:basedOn w:val="Normal"/>
    <w:link w:val="BalloonTextChar"/>
    <w:uiPriority w:val="99"/>
    <w:semiHidden/>
    <w:unhideWhenUsed/>
    <w:rsid w:val="00B0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Brooks</dc:creator>
  <cp:keywords/>
  <cp:lastModifiedBy>Jocelyn Melanson</cp:lastModifiedBy>
  <cp:revision>2</cp:revision>
  <cp:lastPrinted>2021-09-08T08:46:00Z</cp:lastPrinted>
  <dcterms:created xsi:type="dcterms:W3CDTF">2021-09-10T17:50:00Z</dcterms:created>
  <dcterms:modified xsi:type="dcterms:W3CDTF">2021-09-10T17:50:00Z</dcterms:modified>
</cp:coreProperties>
</file>